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1995 yılında Mardin’in Dargeçit ilçesinde üçü çocuk yedi Kürt sivilin zorla kaybedilmesini ve ailelerinin 27 yıla yayılan adalet mücadelesini konu alan </w:t>
      </w:r>
      <w:r w:rsidDel="00000000" w:rsidR="00000000" w:rsidRPr="00000000">
        <w:rPr>
          <w:i w:val="1"/>
          <w:iCs w:val="1"/>
          <w:rtl w:val="0"/>
        </w:rPr>
        <w:t xml:space="preserve">Dargeçit</w:t>
      </w:r>
      <w:r w:rsidDel="00000000" w:rsidR="00000000" w:rsidRPr="00000000">
        <w:rPr>
          <w:rtl w:val="0"/>
        </w:rPr>
        <w:t xml:space="preserve">'in fikri tohumları, Hafıza Merkezi olarak yürüttüğümüz dava izleme çalışmalarında atıldı.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Yönetmenliğini Berke Baş’ın, yapımcılığını ise Enis Köstepen’in üstlendiği Dargeçit’in çekimleri 2018 ve 2022 yılları arasında gerçekleşti. Yedi yıllık kolektif bir emeğin ürünü olarak tamamlanan belgeselimiz, prömiyerini Nisan 2024’te </w:t>
      </w:r>
      <w:r w:rsidDel="00000000" w:rsidR="00000000" w:rsidRPr="00000000">
        <w:rPr>
          <w:b w:val="1"/>
          <w:bCs w:val="1"/>
          <w:rtl w:val="0"/>
        </w:rPr>
        <w:t xml:space="preserve">43. İstanbul Film Festivali</w:t>
      </w:r>
      <w:r w:rsidDel="00000000" w:rsidR="00000000" w:rsidRPr="00000000">
        <w:rPr>
          <w:rtl w:val="0"/>
        </w:rPr>
        <w:t xml:space="preserve">’nde yaptıktan sonra burada </w:t>
      </w:r>
      <w:r w:rsidDel="00000000" w:rsidR="00000000" w:rsidRPr="00000000">
        <w:rPr>
          <w:b w:val="1"/>
          <w:bCs w:val="1"/>
          <w:rtl w:val="0"/>
        </w:rPr>
        <w:t xml:space="preserve">En İyi Belgesel</w:t>
      </w:r>
      <w:r w:rsidDel="00000000" w:rsidR="00000000" w:rsidRPr="00000000">
        <w:rPr>
          <w:rtl w:val="0"/>
        </w:rPr>
        <w:t xml:space="preserve"> ödülüne layık görüldü.</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Şubat 2026 itibariyle </w:t>
      </w:r>
      <w:r w:rsidDel="00000000" w:rsidR="00000000" w:rsidRPr="00000000">
        <w:rPr>
          <w:i w:val="1"/>
          <w:iCs w:val="1"/>
          <w:rtl w:val="0"/>
        </w:rPr>
        <w:t xml:space="preserve">Dargeçit</w:t>
      </w:r>
      <w:r w:rsidDel="00000000" w:rsidR="00000000" w:rsidRPr="00000000">
        <w:rPr>
          <w:rtl w:val="0"/>
        </w:rPr>
        <w:t xml:space="preserve">,</w:t>
      </w:r>
      <w:r w:rsidDel="00000000" w:rsidR="00000000" w:rsidRPr="00000000">
        <w:rPr>
          <w:rtl w:val="0"/>
        </w:rPr>
        <w:t xml:space="preserve"> Türkiye’de ve dünyada 24 ilde düzenlenen 75 gösterimde, </w:t>
      </w:r>
      <w:r w:rsidDel="00000000" w:rsidR="00000000" w:rsidRPr="00000000">
        <w:rPr>
          <w:b w:val="1"/>
          <w:bCs w:val="1"/>
          <w:rtl w:val="0"/>
        </w:rPr>
        <w:t xml:space="preserve">5.000’den fazla izleyiciyle</w:t>
      </w:r>
      <w:r w:rsidDel="00000000" w:rsidR="00000000" w:rsidRPr="00000000">
        <w:rPr>
          <w:rtl w:val="0"/>
        </w:rPr>
        <w:t xml:space="preserve"> buluştu. Gösterimlerin ardından düzenlediğimiz söyleşi ve sohbetler, filmi bir belgesel olmanın ötesinde, cezasızlık, zorla kaybetmeler ve kayıp yakınlarının direnci üzerine izleyici ile beraber düşünüp konuşabildiğimiz bir platforma dönüştürdü.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Belgesel sürecine eşlik eden “</w:t>
      </w:r>
      <w:hyperlink r:id="rId6">
        <w:r w:rsidDel="00000000" w:rsidR="00000000" w:rsidRPr="00000000">
          <w:rPr>
            <w:color w:val="1155cc"/>
            <w:u w:val="single"/>
            <w:rtl w:val="0"/>
          </w:rPr>
          <w:t xml:space="preserve">Dargeçit Belgeseli: Kayıplar için Adalet Arayışı</w:t>
        </w:r>
      </w:hyperlink>
      <w:r w:rsidDel="00000000" w:rsidR="00000000" w:rsidRPr="00000000">
        <w:rPr>
          <w:rtl w:val="0"/>
        </w:rPr>
        <w:t xml:space="preserve">” başlıklı kitapçık ise filmin açtığı hafıza ve adalet tartışmasını yazılı bir zeminde derinleştiriyor. Özgür Sevgi Göral ve Noémi Lévy-Aksu tarafından kaleme alınan bu çalışma; Dargeçit davasının tarihsel ve hukuki arka planını, zorla kaybetmelerle mücadelede cezasızlık rejimini ve belgeselin ortaya çıkış sürecini bir arada ele alıyor.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Adalet talebimizi çoğaltan herkese teşekkür ederiz.</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color w:val="54967f"/>
          <w:u w:val="single"/>
        </w:rPr>
      </w:pPr>
      <w:r w:rsidDel="00000000" w:rsidR="00000000" w:rsidRPr="00000000">
        <w:rPr>
          <w:rtl w:val="0"/>
        </w:rPr>
        <w:t xml:space="preserve">👉 Filmin web sitesi: </w:t>
      </w:r>
      <w:hyperlink r:id="rId7">
        <w:r w:rsidDel="00000000" w:rsidR="00000000" w:rsidRPr="00000000">
          <w:rPr>
            <w:color w:val="54967f"/>
            <w:u w:val="single"/>
            <w:rtl w:val="0"/>
          </w:rPr>
          <w:t xml:space="preserve">dargecit.failibelli.org</w:t>
        </w:r>
      </w:hyperlink>
      <w:r w:rsidDel="00000000" w:rsidR="00000000" w:rsidRPr="00000000">
        <w:rPr>
          <w:color w:val="54967f"/>
          <w:u w:val="single"/>
          <w:rtl w:val="0"/>
        </w:rPr>
        <w:t xml:space="preserve"> </w:t>
      </w:r>
    </w:p>
    <w:p w:rsidR="00000000" w:rsidDel="00000000" w:rsidP="00000000" w:rsidRDefault="00000000" w:rsidRPr="00000000" w14:paraId="0000000D">
      <w:pPr>
        <w:rPr/>
      </w:pPr>
      <w:r w:rsidDel="00000000" w:rsidR="00000000" w:rsidRPr="00000000">
        <w:rPr>
          <w:rtl w:val="0"/>
        </w:rPr>
        <w:t xml:space="preserve">👉 Kitapçık: </w:t>
      </w:r>
      <w:hyperlink r:id="rId8">
        <w:r w:rsidDel="00000000" w:rsidR="00000000" w:rsidRPr="00000000">
          <w:rPr>
            <w:color w:val="1155cc"/>
            <w:u w:val="single"/>
            <w:rtl w:val="0"/>
          </w:rPr>
          <w:t xml:space="preserve">Dargeçit Belgeseli: Kayıplar için Adalet Arayışı</w:t>
        </w:r>
      </w:hyperlink>
      <w:r w:rsidDel="00000000" w:rsidR="00000000" w:rsidRPr="00000000">
        <w:rPr>
          <w:rtl w:val="0"/>
        </w:rPr>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bCs w:val="1"/>
        </w:rPr>
      </w:pPr>
      <w:r w:rsidDel="00000000" w:rsidR="00000000" w:rsidRPr="00000000">
        <w:rPr>
          <w:b w:val="1"/>
          <w:bCs w:val="1"/>
          <w:rtl w:val="0"/>
        </w:rPr>
        <w:t xml:space="preserve">Adalet mücadelemize destek olun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Hafıza Merkezi’ne katkıda bulunarak, ağır insan hakları ihlallerinin görünür kılınması, cezasızlıkla mücadele, toplumsal hafızanın güçlendirilmesi adına ısrarla sürdürdüğümüz çalışmalara doğrudan destek olabilirsiniz. Yaşadığımız zor zamanlarda bu destek, hakikat ve adalet mücadelemizin sürekliliği açısından hayati bir dayanak oluşturacak.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hyperlink r:id="rId9">
        <w:r w:rsidDel="00000000" w:rsidR="00000000" w:rsidRPr="00000000">
          <w:rPr>
            <w:color w:val="1155cc"/>
            <w:u w:val="single"/>
            <w:rtl w:val="0"/>
          </w:rPr>
          <w:t xml:space="preserve">Destek olmak için tıklayın</w:t>
        </w:r>
      </w:hyperlink>
      <w:r w:rsidDel="00000000" w:rsidR="00000000" w:rsidRPr="00000000">
        <w:rPr>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7nr5.r.sp1-brevo.net/mk/cl/f/sh/1t6Af4OiGsDhYHezkxBJ4QSx3HL41Y/JR7n_wtY0Qg2" TargetMode="External"/><Relationship Id="rId5" Type="http://schemas.openxmlformats.org/officeDocument/2006/relationships/styles" Target="styles.xml"/><Relationship Id="rId6" Type="http://schemas.openxmlformats.org/officeDocument/2006/relationships/hyperlink" Target="https://www.hakikatadalethafiza.org/yayinlar/dargecit-belgeseli-kayiplar-icin-adalet-arayisi" TargetMode="External"/><Relationship Id="rId7" Type="http://schemas.openxmlformats.org/officeDocument/2006/relationships/hyperlink" Target="http://dargecit.failibelli.org?utm_source=brevo&amp;utm_campaign=Dargeit%20HBO%20Maxta&amp;utm_medium=email" TargetMode="External"/><Relationship Id="rId8" Type="http://schemas.openxmlformats.org/officeDocument/2006/relationships/hyperlink" Target="https://www.hakikatadalethafiza.org/yayinlar/dargecit-belgeseli-kayiplar-icin-adalet-arayi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